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606B06">
        <w:rPr>
          <w:b/>
        </w:rPr>
        <w:t>Vyklizení</w:t>
      </w:r>
      <w:bookmarkStart w:id="0" w:name="_GoBack"/>
      <w:bookmarkEnd w:id="0"/>
      <w:r w:rsidR="00C249E4" w:rsidRPr="00E91A61">
        <w:rPr>
          <w:b/>
        </w:rPr>
        <w:t xml:space="preserve"> sklepů a půdních prostor v objektech OŘ Brno JMK</w:t>
      </w:r>
      <w:r w:rsidR="00381FE3" w:rsidRPr="007E39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3E" w:rsidRDefault="000E313E" w:rsidP="00357D03">
      <w:r>
        <w:separator/>
      </w:r>
    </w:p>
  </w:endnote>
  <w:endnote w:type="continuationSeparator" w:id="0">
    <w:p w:rsidR="000E313E" w:rsidRDefault="000E31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3E" w:rsidRDefault="000E313E" w:rsidP="00357D03">
      <w:r>
        <w:separator/>
      </w:r>
    </w:p>
  </w:footnote>
  <w:footnote w:type="continuationSeparator" w:id="0">
    <w:p w:rsidR="000E313E" w:rsidRDefault="000E31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313E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606B06"/>
    <w:rsid w:val="006E6859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249E4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53C84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696395"/>
    <w:rsid w:val="00761D92"/>
    <w:rsid w:val="007B54A2"/>
    <w:rsid w:val="00A67941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2020-06-05T06:48:00Z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